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DD2" w:rsidRPr="000A03F9" w:rsidRDefault="00FD7DD2" w:rsidP="00C60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3F9">
        <w:rPr>
          <w:rFonts w:ascii="Times New Roman" w:hAnsi="Times New Roman" w:cs="Times New Roman"/>
          <w:b/>
          <w:sz w:val="28"/>
          <w:szCs w:val="28"/>
        </w:rPr>
        <w:t xml:space="preserve">Список публикаций в международных рецензируемых изданиях </w:t>
      </w:r>
    </w:p>
    <w:p w:rsidR="00FD7DD2" w:rsidRPr="00C60861" w:rsidRDefault="00FD7DD2" w:rsidP="00FD7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861">
        <w:rPr>
          <w:rFonts w:ascii="Times New Roman" w:hAnsi="Times New Roman" w:cs="Times New Roman"/>
          <w:sz w:val="28"/>
          <w:szCs w:val="28"/>
        </w:rPr>
        <w:t xml:space="preserve">Фамилия претендента </w:t>
      </w:r>
      <w:proofErr w:type="spellStart"/>
      <w:r w:rsidR="00E35876">
        <w:rPr>
          <w:rFonts w:ascii="Times New Roman" w:hAnsi="Times New Roman" w:cs="Times New Roman"/>
          <w:sz w:val="28"/>
          <w:szCs w:val="28"/>
        </w:rPr>
        <w:t>Мажитова</w:t>
      </w:r>
      <w:proofErr w:type="spellEnd"/>
      <w:r w:rsidR="00E35876">
        <w:rPr>
          <w:rFonts w:ascii="Times New Roman" w:hAnsi="Times New Roman" w:cs="Times New Roman"/>
          <w:sz w:val="28"/>
          <w:szCs w:val="28"/>
        </w:rPr>
        <w:t xml:space="preserve"> Сауле </w:t>
      </w:r>
      <w:proofErr w:type="spellStart"/>
      <w:r w:rsidR="00E35876">
        <w:rPr>
          <w:rFonts w:ascii="Times New Roman" w:hAnsi="Times New Roman" w:cs="Times New Roman"/>
          <w:sz w:val="28"/>
          <w:szCs w:val="28"/>
        </w:rPr>
        <w:t>Калиевна</w:t>
      </w:r>
      <w:proofErr w:type="spellEnd"/>
      <w:r w:rsidRPr="00C608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DD2" w:rsidRPr="00C60861" w:rsidRDefault="00FD7DD2" w:rsidP="00FD7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861">
        <w:rPr>
          <w:rFonts w:ascii="Times New Roman" w:hAnsi="Times New Roman" w:cs="Times New Roman"/>
          <w:sz w:val="28"/>
          <w:szCs w:val="28"/>
        </w:rPr>
        <w:t xml:space="preserve">Идентификаторы автора (если имеются): </w:t>
      </w:r>
    </w:p>
    <w:p w:rsidR="00E35876" w:rsidRDefault="00FD7DD2" w:rsidP="00FD7DD2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proofErr w:type="spellStart"/>
      <w:r w:rsidRPr="00C60861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C60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861">
        <w:rPr>
          <w:rFonts w:ascii="Times New Roman" w:hAnsi="Times New Roman" w:cs="Times New Roman"/>
          <w:sz w:val="28"/>
          <w:szCs w:val="28"/>
        </w:rPr>
        <w:t>Author</w:t>
      </w:r>
      <w:proofErr w:type="spellEnd"/>
      <w:r w:rsidRPr="00C60861">
        <w:rPr>
          <w:rFonts w:ascii="Times New Roman" w:hAnsi="Times New Roman" w:cs="Times New Roman"/>
          <w:sz w:val="28"/>
          <w:szCs w:val="28"/>
        </w:rPr>
        <w:t xml:space="preserve"> ID: </w:t>
      </w:r>
      <w:r w:rsidR="00E35876" w:rsidRPr="00E35876">
        <w:rPr>
          <w:rFonts w:ascii="Times New Roman" w:hAnsi="Times New Roman" w:cs="Times New Roman"/>
          <w:b/>
          <w:spacing w:val="-2"/>
          <w:sz w:val="28"/>
          <w:szCs w:val="28"/>
        </w:rPr>
        <w:t>56658682500</w:t>
      </w:r>
    </w:p>
    <w:p w:rsidR="00161DA9" w:rsidRPr="00C60861" w:rsidRDefault="00FD7DD2" w:rsidP="00FD7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861">
        <w:rPr>
          <w:rFonts w:ascii="Times New Roman" w:hAnsi="Times New Roman" w:cs="Times New Roman"/>
          <w:sz w:val="28"/>
          <w:szCs w:val="28"/>
        </w:rPr>
        <w:t xml:space="preserve">ORCID: </w:t>
      </w:r>
      <w:r w:rsidR="00E35876" w:rsidRPr="00E35876">
        <w:rPr>
          <w:rFonts w:ascii="Times New Roman" w:hAnsi="Times New Roman" w:cs="Times New Roman"/>
          <w:b/>
          <w:sz w:val="28"/>
          <w:szCs w:val="28"/>
        </w:rPr>
        <w:t>0000-0003-3986-6066</w:t>
      </w:r>
    </w:p>
    <w:tbl>
      <w:tblPr>
        <w:tblStyle w:val="a3"/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2"/>
        <w:gridCol w:w="2307"/>
        <w:gridCol w:w="942"/>
        <w:gridCol w:w="3253"/>
        <w:gridCol w:w="2105"/>
        <w:gridCol w:w="1215"/>
        <w:gridCol w:w="1348"/>
        <w:gridCol w:w="2404"/>
        <w:gridCol w:w="1701"/>
      </w:tblGrid>
      <w:tr w:rsidR="00870B37" w:rsidRPr="0004131D" w:rsidTr="002D2A4C">
        <w:tc>
          <w:tcPr>
            <w:tcW w:w="432" w:type="dxa"/>
          </w:tcPr>
          <w:p w:rsidR="00FD7DD2" w:rsidRPr="00C96E38" w:rsidRDefault="00CA24F8" w:rsidP="00C608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CA24F8" w:rsidRPr="00C96E38" w:rsidRDefault="00CA24F8" w:rsidP="00C608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307" w:type="dxa"/>
          </w:tcPr>
          <w:p w:rsidR="00CA24F8" w:rsidRPr="00C96E38" w:rsidRDefault="00CA24F8" w:rsidP="00C608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Название публикации</w:t>
            </w:r>
          </w:p>
        </w:tc>
        <w:tc>
          <w:tcPr>
            <w:tcW w:w="942" w:type="dxa"/>
          </w:tcPr>
          <w:p w:rsidR="00CA24F8" w:rsidRPr="00C96E38" w:rsidRDefault="00CA24F8" w:rsidP="00C608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E38">
              <w:rPr>
                <w:rFonts w:ascii="Times New Roman" w:hAnsi="Times New Roman" w:cs="Times New Roman"/>
                <w:sz w:val="16"/>
                <w:szCs w:val="16"/>
              </w:rPr>
              <w:t xml:space="preserve">Тип </w:t>
            </w:r>
            <w:proofErr w:type="spellStart"/>
            <w:proofErr w:type="gramStart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публи</w:t>
            </w:r>
            <w:r w:rsidR="00EE404A" w:rsidRPr="00C96E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кации</w:t>
            </w:r>
            <w:proofErr w:type="spellEnd"/>
            <w:proofErr w:type="gramEnd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 xml:space="preserve"> (статья, обзор и т.д.)</w:t>
            </w:r>
          </w:p>
        </w:tc>
        <w:tc>
          <w:tcPr>
            <w:tcW w:w="3253" w:type="dxa"/>
          </w:tcPr>
          <w:p w:rsidR="00CA24F8" w:rsidRPr="00C96E38" w:rsidRDefault="00CA24F8" w:rsidP="00C608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105" w:type="dxa"/>
          </w:tcPr>
          <w:p w:rsidR="00CA24F8" w:rsidRPr="00C96E38" w:rsidRDefault="00CA24F8" w:rsidP="00C608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Импакт</w:t>
            </w:r>
            <w:proofErr w:type="spellEnd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 xml:space="preserve">-фактор журнала, квартиль и область науки* по данным </w:t>
            </w:r>
            <w:proofErr w:type="spellStart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Journal</w:t>
            </w:r>
            <w:proofErr w:type="spellEnd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Citation</w:t>
            </w:r>
            <w:proofErr w:type="spellEnd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Reports</w:t>
            </w:r>
            <w:proofErr w:type="spellEnd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Жорнал</w:t>
            </w:r>
            <w:proofErr w:type="spellEnd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Цитэйшэн</w:t>
            </w:r>
            <w:proofErr w:type="spellEnd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Репортс</w:t>
            </w:r>
            <w:proofErr w:type="spellEnd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) за год публикации</w:t>
            </w:r>
          </w:p>
        </w:tc>
        <w:tc>
          <w:tcPr>
            <w:tcW w:w="1215" w:type="dxa"/>
          </w:tcPr>
          <w:p w:rsidR="00CA24F8" w:rsidRPr="00C96E38" w:rsidRDefault="00CA24F8" w:rsidP="00C608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E38">
              <w:rPr>
                <w:rFonts w:ascii="Times New Roman" w:hAnsi="Times New Roman" w:cs="Times New Roman"/>
                <w:sz w:val="16"/>
                <w:szCs w:val="16"/>
              </w:rPr>
              <w:t xml:space="preserve">Индекс в базе данных </w:t>
            </w:r>
            <w:proofErr w:type="spellStart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Web</w:t>
            </w:r>
            <w:proofErr w:type="spellEnd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proofErr w:type="spellEnd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Science</w:t>
            </w:r>
            <w:proofErr w:type="spellEnd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Core</w:t>
            </w:r>
            <w:proofErr w:type="spellEnd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Collection</w:t>
            </w:r>
            <w:proofErr w:type="spellEnd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 xml:space="preserve"> (Веб оф </w:t>
            </w:r>
            <w:proofErr w:type="spellStart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Сайенс</w:t>
            </w:r>
            <w:proofErr w:type="spellEnd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 xml:space="preserve"> Кор </w:t>
            </w:r>
            <w:proofErr w:type="spellStart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Коллекшн</w:t>
            </w:r>
            <w:proofErr w:type="spellEnd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48" w:type="dxa"/>
          </w:tcPr>
          <w:p w:rsidR="00CA24F8" w:rsidRPr="00C96E38" w:rsidRDefault="00CA24F8" w:rsidP="00C608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CiteScore</w:t>
            </w:r>
            <w:proofErr w:type="spellEnd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СайтСкор</w:t>
            </w:r>
            <w:proofErr w:type="spellEnd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 xml:space="preserve">) журнала, </w:t>
            </w:r>
            <w:proofErr w:type="spellStart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процентиль</w:t>
            </w:r>
            <w:proofErr w:type="spellEnd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 xml:space="preserve"> и область науки* по данным </w:t>
            </w:r>
            <w:proofErr w:type="spellStart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Scopus</w:t>
            </w:r>
            <w:proofErr w:type="spellEnd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Скопус</w:t>
            </w:r>
            <w:proofErr w:type="spellEnd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) за год публикации</w:t>
            </w:r>
          </w:p>
        </w:tc>
        <w:tc>
          <w:tcPr>
            <w:tcW w:w="2404" w:type="dxa"/>
          </w:tcPr>
          <w:p w:rsidR="00CA24F8" w:rsidRPr="00C96E38" w:rsidRDefault="00CA24F8" w:rsidP="00C608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ФИО авторов (подчеркнуть ФИО претендента)</w:t>
            </w:r>
          </w:p>
        </w:tc>
        <w:tc>
          <w:tcPr>
            <w:tcW w:w="1701" w:type="dxa"/>
          </w:tcPr>
          <w:p w:rsidR="0004131D" w:rsidRPr="00710F49" w:rsidRDefault="00CA24F8" w:rsidP="00C6086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Роль</w:t>
            </w:r>
            <w:r w:rsidR="00710F49" w:rsidRPr="00710F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4131D" w:rsidRPr="00C96E3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ретен</w:t>
            </w:r>
            <w:proofErr w:type="spellEnd"/>
            <w:r w:rsidR="00710F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дента</w:t>
            </w:r>
          </w:p>
          <w:p w:rsidR="0004131D" w:rsidRPr="00C96E38" w:rsidRDefault="00710F49" w:rsidP="00C608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E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CA24F8" w:rsidRPr="00C96E38">
              <w:rPr>
                <w:rFonts w:ascii="Times New Roman" w:hAnsi="Times New Roman" w:cs="Times New Roman"/>
                <w:sz w:val="16"/>
                <w:szCs w:val="16"/>
              </w:rPr>
              <w:t>(соавтор,</w:t>
            </w:r>
            <w:proofErr w:type="gramEnd"/>
          </w:p>
          <w:p w:rsidR="0004131D" w:rsidRPr="00C96E38" w:rsidRDefault="00CA24F8" w:rsidP="00C608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первый</w:t>
            </w:r>
          </w:p>
          <w:p w:rsidR="0004131D" w:rsidRPr="00C96E38" w:rsidRDefault="00CA24F8" w:rsidP="00C608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автор</w:t>
            </w:r>
          </w:p>
          <w:p w:rsidR="0004131D" w:rsidRPr="00C96E38" w:rsidRDefault="00CA24F8" w:rsidP="00C608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или</w:t>
            </w:r>
            <w:r w:rsidR="00710F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C96E38">
              <w:rPr>
                <w:rFonts w:ascii="Times New Roman" w:hAnsi="Times New Roman" w:cs="Times New Roman"/>
                <w:sz w:val="16"/>
                <w:szCs w:val="16"/>
              </w:rPr>
              <w:t xml:space="preserve">автор </w:t>
            </w:r>
            <w:proofErr w:type="gramStart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</w:p>
          <w:p w:rsidR="00CA24F8" w:rsidRPr="00C96E38" w:rsidRDefault="00CA24F8" w:rsidP="00710F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коррес</w:t>
            </w:r>
            <w:proofErr w:type="spellEnd"/>
            <w:r w:rsidR="00710F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понденции</w:t>
            </w:r>
            <w:r w:rsidRPr="00C96E38">
              <w:rPr>
                <w:rFonts w:ascii="Times New Roman" w:hAnsi="Times New Roman" w:cs="Times New Roman"/>
                <w:sz w:val="16"/>
                <w:szCs w:val="16"/>
              </w:rPr>
              <w:t>и)</w:t>
            </w:r>
            <w:proofErr w:type="gramEnd"/>
          </w:p>
        </w:tc>
      </w:tr>
      <w:tr w:rsidR="00455208" w:rsidTr="002D2A4C">
        <w:tc>
          <w:tcPr>
            <w:tcW w:w="432" w:type="dxa"/>
          </w:tcPr>
          <w:p w:rsidR="00455208" w:rsidRDefault="00455208" w:rsidP="000A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455208" w:rsidRPr="006509CD" w:rsidRDefault="00455208" w:rsidP="001A4BE5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6509CD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Transformation of Human Capital as a Driver of Innovative Economy</w:t>
            </w:r>
          </w:p>
        </w:tc>
        <w:tc>
          <w:tcPr>
            <w:tcW w:w="942" w:type="dxa"/>
          </w:tcPr>
          <w:p w:rsidR="00455208" w:rsidRPr="006509CD" w:rsidRDefault="00455208" w:rsidP="001A4BE5">
            <w:pPr>
              <w:rPr>
                <w:rStyle w:val="typography-modulelvnit"/>
                <w:shd w:val="clear" w:color="auto" w:fill="FFFFFF"/>
              </w:rPr>
            </w:pPr>
            <w:r>
              <w:rPr>
                <w:rStyle w:val="typography-modulelvnit"/>
                <w:shd w:val="clear" w:color="auto" w:fill="FFFFFF"/>
              </w:rPr>
              <w:t>С</w:t>
            </w:r>
            <w:r w:rsidRPr="00113093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en-US"/>
              </w:rPr>
              <w:t xml:space="preserve">татья </w:t>
            </w:r>
          </w:p>
        </w:tc>
        <w:tc>
          <w:tcPr>
            <w:tcW w:w="3253" w:type="dxa"/>
          </w:tcPr>
          <w:p w:rsidR="00455208" w:rsidRPr="00BD1FB5" w:rsidRDefault="00455208" w:rsidP="001A4BE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1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 Journal of Interdisciplinary Studies</w:t>
            </w:r>
          </w:p>
          <w:p w:rsidR="00C36433" w:rsidRPr="00710F49" w:rsidRDefault="00455208" w:rsidP="001A4BE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</w:t>
            </w:r>
            <w:r w:rsidRPr="00650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12, - </w:t>
            </w:r>
            <w:r w:rsidRPr="009E2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650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6, - 2023. – </w:t>
            </w:r>
          </w:p>
          <w:p w:rsidR="00455208" w:rsidRPr="00710F49" w:rsidRDefault="00455208" w:rsidP="001A4BE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7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10F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203–220</w:t>
            </w:r>
          </w:p>
          <w:p w:rsidR="00455208" w:rsidRPr="00710F49" w:rsidRDefault="00455208" w:rsidP="001A4BE5">
            <w:pPr>
              <w:ind w:left="-57" w:right="-57"/>
              <w:jc w:val="both"/>
              <w:rPr>
                <w:rStyle w:val="typography-modulelvnit"/>
                <w:shd w:val="clear" w:color="auto" w:fill="FFFFFF"/>
                <w:lang w:val="en-US"/>
              </w:rPr>
            </w:pPr>
            <w:r w:rsidRPr="00D916DA">
              <w:rPr>
                <w:lang w:val="en-US"/>
              </w:rPr>
              <w:t> </w:t>
            </w:r>
            <w:hyperlink r:id="rId6" w:history="1">
              <w:r w:rsidRPr="00BD1FB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710F4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Pr="00BD1FB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doi</w:t>
              </w:r>
              <w:r w:rsidRPr="00710F4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BD1FB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Pr="00710F4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/10.36941/</w:t>
              </w:r>
              <w:r w:rsidRPr="00BD1FB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ajis</w:t>
              </w:r>
              <w:r w:rsidRPr="00710F4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-2023-0164</w:t>
              </w:r>
            </w:hyperlink>
          </w:p>
        </w:tc>
        <w:tc>
          <w:tcPr>
            <w:tcW w:w="2105" w:type="dxa"/>
          </w:tcPr>
          <w:p w:rsidR="00455208" w:rsidRPr="00C96E38" w:rsidRDefault="00455208" w:rsidP="001A4BE5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C96E38">
              <w:rPr>
                <w:rFonts w:ascii="Times New Roman" w:hAnsi="Times New Roman" w:cs="Times New Roman"/>
                <w:lang w:val="en-US"/>
              </w:rPr>
              <w:t xml:space="preserve">Scopus </w:t>
            </w:r>
            <w:proofErr w:type="spellStart"/>
            <w:r w:rsidRPr="00C96E38">
              <w:rPr>
                <w:rFonts w:ascii="Times New Roman" w:hAnsi="Times New Roman" w:cs="Times New Roman"/>
                <w:bCs/>
                <w:iCs/>
              </w:rPr>
              <w:t>Процентиль</w:t>
            </w:r>
            <w:proofErr w:type="spellEnd"/>
            <w:r w:rsidRPr="00C96E38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202</w:t>
            </w:r>
            <w:r w:rsidR="001A0089">
              <w:rPr>
                <w:rFonts w:ascii="Times New Roman" w:hAnsi="Times New Roman" w:cs="Times New Roman"/>
                <w:bCs/>
                <w:iCs/>
              </w:rPr>
              <w:t>3</w:t>
            </w:r>
            <w:r w:rsidRPr="00C96E38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- </w:t>
            </w:r>
            <w:r w:rsidRPr="006509CD">
              <w:rPr>
                <w:rFonts w:ascii="Times New Roman" w:hAnsi="Times New Roman" w:cs="Times New Roman"/>
                <w:bCs/>
                <w:iCs/>
                <w:lang w:val="en-US"/>
              </w:rPr>
              <w:t>4</w:t>
            </w:r>
            <w:r w:rsidR="001A0089">
              <w:rPr>
                <w:rFonts w:ascii="Times New Roman" w:hAnsi="Times New Roman" w:cs="Times New Roman"/>
                <w:bCs/>
                <w:iCs/>
              </w:rPr>
              <w:t>6</w:t>
            </w:r>
            <w:r w:rsidRPr="00C96E38">
              <w:rPr>
                <w:rFonts w:ascii="Times New Roman" w:hAnsi="Times New Roman" w:cs="Times New Roman"/>
                <w:bCs/>
                <w:iCs/>
                <w:lang w:val="en-US"/>
              </w:rPr>
              <w:t>%</w:t>
            </w:r>
          </w:p>
          <w:p w:rsidR="00455208" w:rsidRPr="006509CD" w:rsidRDefault="00455208" w:rsidP="001A4BE5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Style w:val="typography-modulelvnit"/>
                <w:sz w:val="24"/>
                <w:szCs w:val="24"/>
                <w:shd w:val="clear" w:color="auto" w:fill="FFFFFF"/>
                <w:lang w:val="en-US"/>
              </w:rPr>
            </w:pPr>
            <w:r w:rsidRPr="00650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Economics, Econometrics and Finance (miscellaneous)</w:t>
            </w:r>
          </w:p>
        </w:tc>
        <w:tc>
          <w:tcPr>
            <w:tcW w:w="1215" w:type="dxa"/>
          </w:tcPr>
          <w:p w:rsidR="00455208" w:rsidRPr="006509CD" w:rsidRDefault="00455208" w:rsidP="001A4BE5">
            <w:pPr>
              <w:rPr>
                <w:rStyle w:val="typography-modulelvnit"/>
                <w:shd w:val="clear" w:color="auto" w:fill="FFFFFF"/>
                <w:lang w:val="en-US"/>
              </w:rPr>
            </w:pPr>
            <w:r w:rsidRPr="00C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455208" w:rsidRPr="006509CD" w:rsidRDefault="00455208" w:rsidP="001A0089">
            <w:pPr>
              <w:rPr>
                <w:rStyle w:val="typography-modulelvnit"/>
                <w:shd w:val="clear" w:color="auto" w:fill="FFFFFF"/>
              </w:rPr>
            </w:pPr>
            <w:r>
              <w:rPr>
                <w:rStyle w:val="typography-modulelvnit"/>
                <w:shd w:val="clear" w:color="auto" w:fill="FFFFFF"/>
              </w:rPr>
              <w:t>1.</w:t>
            </w:r>
            <w:r w:rsidR="001A0089">
              <w:rPr>
                <w:rStyle w:val="typography-modulelvnit"/>
                <w:shd w:val="clear" w:color="auto" w:fill="FFFFFF"/>
              </w:rPr>
              <w:t>5</w:t>
            </w:r>
          </w:p>
        </w:tc>
        <w:tc>
          <w:tcPr>
            <w:tcW w:w="2404" w:type="dxa"/>
          </w:tcPr>
          <w:p w:rsidR="00455208" w:rsidRPr="006509CD" w:rsidRDefault="00455208" w:rsidP="001A4BE5">
            <w:pPr>
              <w:ind w:left="-113" w:right="-113"/>
              <w:jc w:val="center"/>
              <w:rPr>
                <w:rStyle w:val="typography-modulelvnit"/>
                <w:shd w:val="clear" w:color="auto" w:fill="FFFFFF"/>
                <w:lang w:val="en-US"/>
              </w:rPr>
            </w:pPr>
            <w:proofErr w:type="spellStart"/>
            <w:r w:rsidRPr="00BD1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Gimranova</w:t>
            </w:r>
            <w:proofErr w:type="spellEnd"/>
            <w:r w:rsidRPr="00BD1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R., </w:t>
            </w:r>
            <w:proofErr w:type="spellStart"/>
            <w:r w:rsidRPr="00BD1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Aimagambetov</w:t>
            </w:r>
            <w:proofErr w:type="spellEnd"/>
            <w:r w:rsidRPr="00BD1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Y., </w:t>
            </w:r>
            <w:proofErr w:type="spellStart"/>
            <w:r w:rsidRPr="00BD1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Nevmatulina</w:t>
            </w:r>
            <w:proofErr w:type="spellEnd"/>
            <w:r w:rsidRPr="00BD1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K., </w:t>
            </w:r>
            <w:proofErr w:type="spellStart"/>
            <w:r w:rsidRPr="00BD1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Garipova</w:t>
            </w:r>
            <w:proofErr w:type="spellEnd"/>
            <w:r w:rsidRPr="00BD1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A., </w:t>
            </w:r>
            <w:proofErr w:type="spellStart"/>
            <w:r w:rsidRPr="00BD1FB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Mazhitova</w:t>
            </w:r>
            <w:proofErr w:type="spellEnd"/>
            <w:r w:rsidRPr="00BD1FB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, S.,</w:t>
            </w:r>
            <w:r w:rsidRPr="00BD1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1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Kudaybergenova,S</w:t>
            </w:r>
            <w:proofErr w:type="spellEnd"/>
          </w:p>
        </w:tc>
        <w:tc>
          <w:tcPr>
            <w:tcW w:w="1701" w:type="dxa"/>
          </w:tcPr>
          <w:p w:rsidR="00455208" w:rsidRPr="00BD1FB5" w:rsidRDefault="00455208" w:rsidP="001A4BE5">
            <w:pPr>
              <w:rPr>
                <w:rStyle w:val="typography-modulelvnit"/>
                <w:shd w:val="clear" w:color="auto" w:fill="FFFFFF"/>
              </w:rPr>
            </w:pPr>
            <w:r>
              <w:rPr>
                <w:rStyle w:val="typography-modulelvnit"/>
                <w:shd w:val="clear" w:color="auto" w:fill="FFFFFF"/>
              </w:rPr>
              <w:t>с</w:t>
            </w:r>
            <w:r w:rsidRPr="002D2A4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оавтор</w:t>
            </w:r>
          </w:p>
        </w:tc>
      </w:tr>
      <w:tr w:rsidR="00455208" w:rsidTr="002D2A4C">
        <w:tc>
          <w:tcPr>
            <w:tcW w:w="432" w:type="dxa"/>
          </w:tcPr>
          <w:p w:rsidR="00455208" w:rsidRPr="00C96E38" w:rsidRDefault="00455208" w:rsidP="000A03F9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:rsidR="00455208" w:rsidRPr="00C96E38" w:rsidRDefault="004E0D30" w:rsidP="000A03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455208" w:rsidRPr="00C96E38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Competitiveness of the Regional Economy on the Example of ESG Technologies and Their Impact on the Tourism Industry</w:t>
              </w:r>
            </w:hyperlink>
          </w:p>
        </w:tc>
        <w:tc>
          <w:tcPr>
            <w:tcW w:w="942" w:type="dxa"/>
          </w:tcPr>
          <w:p w:rsidR="00455208" w:rsidRPr="00C96E38" w:rsidRDefault="00455208" w:rsidP="000A03F9">
            <w:pPr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en-US"/>
              </w:rPr>
            </w:pPr>
            <w:proofErr w:type="spellStart"/>
            <w:r w:rsidRPr="00C96E38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en-US"/>
              </w:rPr>
              <w:t>статья</w:t>
            </w:r>
            <w:proofErr w:type="spellEnd"/>
          </w:p>
        </w:tc>
        <w:tc>
          <w:tcPr>
            <w:tcW w:w="3253" w:type="dxa"/>
          </w:tcPr>
          <w:p w:rsidR="00455208" w:rsidRPr="009E2424" w:rsidRDefault="00455208" w:rsidP="00AE478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Montenegrin Journal of Economics. - Vol. 19, - No 4, - 2023. – </w:t>
            </w:r>
            <w:r w:rsidRPr="009E242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E2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199–210</w:t>
            </w:r>
          </w:p>
          <w:p w:rsidR="00455208" w:rsidRPr="009E2424" w:rsidRDefault="004E0D30" w:rsidP="00AE478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55208" w:rsidRPr="009E242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55208" w:rsidRPr="009E242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55208" w:rsidRPr="009E242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doi</w:t>
              </w:r>
              <w:proofErr w:type="spellEnd"/>
              <w:r w:rsidR="00455208" w:rsidRPr="009E242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55208" w:rsidRPr="009E242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455208" w:rsidRPr="009E242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/10.14254/1800-5845/2023.19-4.17</w:t>
              </w:r>
            </w:hyperlink>
          </w:p>
          <w:p w:rsidR="00455208" w:rsidRPr="009E2424" w:rsidRDefault="00455208" w:rsidP="00AE478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455208" w:rsidRPr="00C96E38" w:rsidRDefault="00455208" w:rsidP="000A03F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C96E38">
              <w:rPr>
                <w:rFonts w:ascii="Times New Roman" w:hAnsi="Times New Roman" w:cs="Times New Roman"/>
                <w:lang w:val="en-US"/>
              </w:rPr>
              <w:t xml:space="preserve">Scopus </w:t>
            </w:r>
            <w:proofErr w:type="spellStart"/>
            <w:r w:rsidRPr="00C96E38">
              <w:rPr>
                <w:rFonts w:ascii="Times New Roman" w:hAnsi="Times New Roman" w:cs="Times New Roman"/>
                <w:bCs/>
                <w:iCs/>
              </w:rPr>
              <w:t>Процентиль</w:t>
            </w:r>
            <w:proofErr w:type="spellEnd"/>
            <w:r w:rsidRPr="00C96E38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202</w:t>
            </w:r>
            <w:r w:rsidR="001A0089">
              <w:rPr>
                <w:rFonts w:ascii="Times New Roman" w:hAnsi="Times New Roman" w:cs="Times New Roman"/>
                <w:bCs/>
                <w:iCs/>
              </w:rPr>
              <w:t>3</w:t>
            </w:r>
            <w:r w:rsidRPr="00C96E38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- 8</w:t>
            </w:r>
            <w:r w:rsidR="001A0089">
              <w:rPr>
                <w:rFonts w:ascii="Times New Roman" w:hAnsi="Times New Roman" w:cs="Times New Roman"/>
                <w:bCs/>
                <w:iCs/>
              </w:rPr>
              <w:t>1</w:t>
            </w:r>
            <w:r w:rsidRPr="00C96E38">
              <w:rPr>
                <w:rFonts w:ascii="Times New Roman" w:hAnsi="Times New Roman" w:cs="Times New Roman"/>
                <w:bCs/>
                <w:iCs/>
                <w:lang w:val="en-US"/>
              </w:rPr>
              <w:t>%</w:t>
            </w:r>
          </w:p>
          <w:p w:rsidR="00455208" w:rsidRPr="00C96E38" w:rsidRDefault="00455208" w:rsidP="00F71E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E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Economics, Econometrics and Finance: General Economics, Econometrics and Finance </w:t>
            </w:r>
          </w:p>
        </w:tc>
        <w:tc>
          <w:tcPr>
            <w:tcW w:w="1215" w:type="dxa"/>
          </w:tcPr>
          <w:p w:rsidR="00455208" w:rsidRPr="00F71E0F" w:rsidRDefault="00455208" w:rsidP="000A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455208" w:rsidRPr="00F71E0F" w:rsidRDefault="00455208" w:rsidP="001A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A00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2404" w:type="dxa"/>
          </w:tcPr>
          <w:p w:rsidR="00455208" w:rsidRPr="00C96E38" w:rsidRDefault="00455208" w:rsidP="000A03F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Nakipova</w:t>
            </w:r>
            <w:proofErr w:type="spellEnd"/>
            <w:r w:rsidRPr="00C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G.,</w:t>
            </w:r>
          </w:p>
          <w:p w:rsidR="00455208" w:rsidRPr="00C96E38" w:rsidRDefault="00455208" w:rsidP="000A03F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C96E3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Mazhitova</w:t>
            </w:r>
            <w:proofErr w:type="spellEnd"/>
            <w:r w:rsidRPr="00C96E3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, S.,</w:t>
            </w:r>
          </w:p>
          <w:p w:rsidR="00455208" w:rsidRPr="00C96E38" w:rsidRDefault="00455208" w:rsidP="000A03F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Gelmanova</w:t>
            </w:r>
            <w:proofErr w:type="spellEnd"/>
            <w:r w:rsidRPr="00C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Z.,  </w:t>
            </w:r>
            <w:proofErr w:type="spellStart"/>
            <w:r w:rsidRPr="00C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Saparova</w:t>
            </w:r>
            <w:proofErr w:type="spellEnd"/>
            <w:r w:rsidRPr="00C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B.,</w:t>
            </w:r>
          </w:p>
          <w:p w:rsidR="00455208" w:rsidRPr="00C96E38" w:rsidRDefault="00455208" w:rsidP="000A03F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Kuatova</w:t>
            </w:r>
            <w:proofErr w:type="spellEnd"/>
            <w:r w:rsidRPr="00C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A.</w:t>
            </w:r>
          </w:p>
        </w:tc>
        <w:tc>
          <w:tcPr>
            <w:tcW w:w="1701" w:type="dxa"/>
          </w:tcPr>
          <w:p w:rsidR="00455208" w:rsidRPr="00C96E38" w:rsidRDefault="00455208" w:rsidP="000A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3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Автор для корреспонденции</w:t>
            </w:r>
          </w:p>
        </w:tc>
      </w:tr>
    </w:tbl>
    <w:p w:rsidR="000A03F9" w:rsidRPr="0002326C" w:rsidRDefault="000A03F9" w:rsidP="000A03F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0A03F9" w:rsidRPr="00710F49" w:rsidRDefault="000A03F9" w:rsidP="000A03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Соискатель</w:t>
      </w:r>
      <w:r w:rsidRPr="00710F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710F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710F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710F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710F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710F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710F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710F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710F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710F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710F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710F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710F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71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С.К. </w:t>
      </w:r>
      <w:proofErr w:type="spellStart"/>
      <w:r w:rsidRPr="007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Мажитова</w:t>
      </w:r>
      <w:proofErr w:type="spellEnd"/>
    </w:p>
    <w:p w:rsidR="000A03F9" w:rsidRPr="00710F49" w:rsidRDefault="000A03F9" w:rsidP="000A03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F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A24F8" w:rsidRPr="00710F49" w:rsidRDefault="000A03F9" w:rsidP="000A03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sz w:val="24"/>
          <w:szCs w:val="24"/>
        </w:rPr>
      </w:pPr>
      <w:r w:rsidRPr="00710F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 секретарь</w:t>
      </w:r>
      <w:r w:rsidRPr="00710F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0F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0F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0F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0F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0F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0F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0F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0F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710F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0F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А.А. Легостаева</w:t>
      </w:r>
      <w:r w:rsidRPr="00710F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CA24F8" w:rsidRPr="00710F49" w:rsidSect="0004131D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55B72"/>
    <w:multiLevelType w:val="hybridMultilevel"/>
    <w:tmpl w:val="4DAACA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F8"/>
    <w:rsid w:val="000165C2"/>
    <w:rsid w:val="0004131D"/>
    <w:rsid w:val="00044D2D"/>
    <w:rsid w:val="00095A17"/>
    <w:rsid w:val="000A03F9"/>
    <w:rsid w:val="00113093"/>
    <w:rsid w:val="00161DA9"/>
    <w:rsid w:val="001A0089"/>
    <w:rsid w:val="001A1901"/>
    <w:rsid w:val="00201864"/>
    <w:rsid w:val="002556AB"/>
    <w:rsid w:val="002A0371"/>
    <w:rsid w:val="002D2A4C"/>
    <w:rsid w:val="002F2F48"/>
    <w:rsid w:val="00391DED"/>
    <w:rsid w:val="003C3073"/>
    <w:rsid w:val="003D1EB4"/>
    <w:rsid w:val="0045309B"/>
    <w:rsid w:val="00455208"/>
    <w:rsid w:val="004673B5"/>
    <w:rsid w:val="00495970"/>
    <w:rsid w:val="004E0D30"/>
    <w:rsid w:val="005D6B97"/>
    <w:rsid w:val="006509CD"/>
    <w:rsid w:val="006E6EF2"/>
    <w:rsid w:val="00710F49"/>
    <w:rsid w:val="007440E1"/>
    <w:rsid w:val="00751520"/>
    <w:rsid w:val="007608D5"/>
    <w:rsid w:val="007E1710"/>
    <w:rsid w:val="00852852"/>
    <w:rsid w:val="00870B37"/>
    <w:rsid w:val="008937F0"/>
    <w:rsid w:val="008D1007"/>
    <w:rsid w:val="009310A3"/>
    <w:rsid w:val="0093708C"/>
    <w:rsid w:val="009E2424"/>
    <w:rsid w:val="00A8704C"/>
    <w:rsid w:val="00B84A09"/>
    <w:rsid w:val="00B96CA4"/>
    <w:rsid w:val="00BC7A8B"/>
    <w:rsid w:val="00BD1FB5"/>
    <w:rsid w:val="00C36433"/>
    <w:rsid w:val="00C60861"/>
    <w:rsid w:val="00C96E38"/>
    <w:rsid w:val="00CA24F8"/>
    <w:rsid w:val="00CD0337"/>
    <w:rsid w:val="00D416C9"/>
    <w:rsid w:val="00D916DA"/>
    <w:rsid w:val="00DD0F7E"/>
    <w:rsid w:val="00E02F5F"/>
    <w:rsid w:val="00E35876"/>
    <w:rsid w:val="00E86768"/>
    <w:rsid w:val="00EC11F6"/>
    <w:rsid w:val="00EE404A"/>
    <w:rsid w:val="00EE5E59"/>
    <w:rsid w:val="00F71E0F"/>
    <w:rsid w:val="00FD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6E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44D2D"/>
    <w:pPr>
      <w:spacing w:line="256" w:lineRule="auto"/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044D2D"/>
    <w:rPr>
      <w:lang w:val="ru-RU"/>
    </w:rPr>
  </w:style>
  <w:style w:type="character" w:styleId="a6">
    <w:name w:val="Hyperlink"/>
    <w:uiPriority w:val="99"/>
    <w:unhideWhenUsed/>
    <w:rsid w:val="00E3587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E6EF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 Spacing"/>
    <w:uiPriority w:val="1"/>
    <w:qFormat/>
    <w:rsid w:val="006E6EF2"/>
    <w:pPr>
      <w:spacing w:after="0" w:line="240" w:lineRule="auto"/>
    </w:pPr>
  </w:style>
  <w:style w:type="character" w:customStyle="1" w:styleId="typography-modulelvnit">
    <w:name w:val="typography-module__lvnit"/>
    <w:basedOn w:val="a0"/>
    <w:rsid w:val="006E6EF2"/>
  </w:style>
  <w:style w:type="character" w:customStyle="1" w:styleId="highlight-moduleako5d">
    <w:name w:val="highlight-module__ako5d"/>
    <w:basedOn w:val="a0"/>
    <w:rsid w:val="006E6EF2"/>
  </w:style>
  <w:style w:type="character" w:customStyle="1" w:styleId="1">
    <w:name w:val="Неразрешенное упоминание1"/>
    <w:basedOn w:val="a0"/>
    <w:uiPriority w:val="99"/>
    <w:semiHidden/>
    <w:unhideWhenUsed/>
    <w:rsid w:val="007440E1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D0F7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6E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44D2D"/>
    <w:pPr>
      <w:spacing w:line="256" w:lineRule="auto"/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044D2D"/>
    <w:rPr>
      <w:lang w:val="ru-RU"/>
    </w:rPr>
  </w:style>
  <w:style w:type="character" w:styleId="a6">
    <w:name w:val="Hyperlink"/>
    <w:uiPriority w:val="99"/>
    <w:unhideWhenUsed/>
    <w:rsid w:val="00E3587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E6EF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 Spacing"/>
    <w:uiPriority w:val="1"/>
    <w:qFormat/>
    <w:rsid w:val="006E6EF2"/>
    <w:pPr>
      <w:spacing w:after="0" w:line="240" w:lineRule="auto"/>
    </w:pPr>
  </w:style>
  <w:style w:type="character" w:customStyle="1" w:styleId="typography-modulelvnit">
    <w:name w:val="typography-module__lvnit"/>
    <w:basedOn w:val="a0"/>
    <w:rsid w:val="006E6EF2"/>
  </w:style>
  <w:style w:type="character" w:customStyle="1" w:styleId="highlight-moduleako5d">
    <w:name w:val="highlight-module__ako5d"/>
    <w:basedOn w:val="a0"/>
    <w:rsid w:val="006E6EF2"/>
  </w:style>
  <w:style w:type="character" w:customStyle="1" w:styleId="1">
    <w:name w:val="Неразрешенное упоминание1"/>
    <w:basedOn w:val="a0"/>
    <w:uiPriority w:val="99"/>
    <w:semiHidden/>
    <w:unhideWhenUsed/>
    <w:rsid w:val="007440E1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D0F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0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4254/1800-5845/2023.19-4.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2.scopus.com/record/display.uri?eid=2-s2.0-85172023865&amp;origin=resultslist&amp;sort=plf-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6941/ajis-2023-016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Карагандинский экономический университет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15</cp:revision>
  <cp:lastPrinted>2024-06-24T08:07:00Z</cp:lastPrinted>
  <dcterms:created xsi:type="dcterms:W3CDTF">2023-12-14T10:21:00Z</dcterms:created>
  <dcterms:modified xsi:type="dcterms:W3CDTF">2024-06-24T08:07:00Z</dcterms:modified>
</cp:coreProperties>
</file>